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AB" w:rsidRPr="00D979E2" w:rsidRDefault="004425AB" w:rsidP="004425AB">
      <w:pPr>
        <w:spacing w:after="0" w:line="240" w:lineRule="auto"/>
        <w:jc w:val="center"/>
        <w:rPr>
          <w:rFonts w:eastAsia="Times New Roman" w:cs="Arial"/>
          <w:sz w:val="32"/>
          <w:szCs w:val="32"/>
        </w:rPr>
      </w:pPr>
      <w:bookmarkStart w:id="0" w:name="_GoBack"/>
      <w:bookmarkEnd w:id="0"/>
      <w:r w:rsidRPr="00D979E2">
        <w:rPr>
          <w:rFonts w:eastAsia="Times New Roman" w:cs="Arial"/>
          <w:sz w:val="32"/>
          <w:szCs w:val="32"/>
        </w:rPr>
        <w:t>ОТЧЕТ</w:t>
      </w:r>
    </w:p>
    <w:p w:rsidR="004425AB" w:rsidRPr="00D979E2" w:rsidRDefault="004425AB" w:rsidP="004425AB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>за дейността на НЧ “</w:t>
      </w:r>
      <w:r w:rsidRPr="00D979E2">
        <w:rPr>
          <w:rFonts w:eastAsia="Times New Roman" w:cs="Arial"/>
          <w:sz w:val="24"/>
          <w:szCs w:val="24"/>
          <w:lang w:val="bg-BG"/>
        </w:rPr>
        <w:t xml:space="preserve">Св. Св. Кирил и Методий – 1890“ - </w:t>
      </w:r>
      <w:r w:rsidR="00AE7DE6">
        <w:rPr>
          <w:rFonts w:eastAsia="Times New Roman" w:cs="Arial"/>
          <w:sz w:val="24"/>
          <w:szCs w:val="24"/>
        </w:rPr>
        <w:t xml:space="preserve"> гр. Костинброд през 202</w:t>
      </w:r>
      <w:r w:rsidR="00AE7DE6">
        <w:rPr>
          <w:rFonts w:eastAsia="Times New Roman" w:cs="Arial"/>
          <w:sz w:val="24"/>
          <w:szCs w:val="24"/>
          <w:lang w:val="bg-BG"/>
        </w:rPr>
        <w:t>3</w:t>
      </w:r>
      <w:r w:rsidRPr="00D979E2">
        <w:rPr>
          <w:rFonts w:eastAsia="Times New Roman" w:cs="Arial"/>
          <w:sz w:val="24"/>
          <w:szCs w:val="24"/>
        </w:rPr>
        <w:t xml:space="preserve"> г.</w:t>
      </w:r>
    </w:p>
    <w:p w:rsidR="004425AB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425AB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425AB" w:rsidRPr="004425AB" w:rsidRDefault="004425AB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    Уважаеми дами и господа,</w:t>
      </w:r>
    </w:p>
    <w:p w:rsidR="004425AB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</w:t>
      </w:r>
      <w:r w:rsidR="00FB788C">
        <w:rPr>
          <w:rFonts w:eastAsia="Times New Roman" w:cs="Arial"/>
          <w:sz w:val="24"/>
          <w:szCs w:val="24"/>
          <w:lang w:val="bg-BG"/>
        </w:rPr>
        <w:t xml:space="preserve">  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 xml:space="preserve"> Уважаеми членове и гости на читалище „Св. Св. Кирил и Методий - 1890”, </w:t>
      </w:r>
    </w:p>
    <w:p w:rsidR="00AC6DBA" w:rsidRDefault="00AC6DBA" w:rsidP="004425A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71C07" w:rsidRDefault="00D43688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Измина </w:t>
      </w:r>
      <w:r w:rsidR="00A71C07">
        <w:rPr>
          <w:rFonts w:eastAsia="Times New Roman" w:cs="Arial"/>
          <w:sz w:val="24"/>
          <w:szCs w:val="24"/>
          <w:lang w:val="bg-BG"/>
        </w:rPr>
        <w:t xml:space="preserve">още една година година, </w:t>
      </w:r>
      <w:r w:rsidR="00AE7DE6">
        <w:rPr>
          <w:rFonts w:eastAsia="Times New Roman" w:cs="Arial"/>
          <w:sz w:val="24"/>
          <w:szCs w:val="24"/>
          <w:lang w:val="bg-BG"/>
        </w:rPr>
        <w:t>в която читалището продължи своята дейност съобразно целите и преоритетите си.</w:t>
      </w:r>
    </w:p>
    <w:p w:rsidR="00A71C07" w:rsidRDefault="00A71C07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</w:p>
    <w:p w:rsidR="004425AB" w:rsidRPr="00D979E2" w:rsidRDefault="00E53745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 xml:space="preserve">И тази година </w:t>
      </w:r>
      <w:r w:rsidR="004425AB" w:rsidRPr="00D979E2">
        <w:rPr>
          <w:rFonts w:eastAsia="Times New Roman" w:cs="Arial"/>
          <w:sz w:val="24"/>
          <w:szCs w:val="24"/>
        </w:rPr>
        <w:t>основните приоритети в работата на</w:t>
      </w:r>
      <w:r w:rsidR="00643FF7">
        <w:rPr>
          <w:rFonts w:eastAsia="Times New Roman" w:cs="Arial"/>
          <w:sz w:val="24"/>
          <w:szCs w:val="24"/>
        </w:rPr>
        <w:t xml:space="preserve"> Настоятелството през 202</w:t>
      </w:r>
      <w:r w:rsidR="00AE7DE6">
        <w:rPr>
          <w:rFonts w:eastAsia="Times New Roman" w:cs="Arial"/>
          <w:sz w:val="24"/>
          <w:szCs w:val="24"/>
          <w:lang w:val="bg-BG"/>
        </w:rPr>
        <w:t>3</w:t>
      </w:r>
      <w:r w:rsidR="004425AB" w:rsidRPr="00D979E2">
        <w:rPr>
          <w:rFonts w:eastAsia="Times New Roman" w:cs="Arial"/>
          <w:sz w:val="24"/>
          <w:szCs w:val="24"/>
        </w:rPr>
        <w:t xml:space="preserve"> г</w:t>
      </w:r>
      <w:r w:rsidR="004425AB" w:rsidRPr="00D979E2">
        <w:rPr>
          <w:rFonts w:eastAsia="Times New Roman" w:cs="Arial"/>
          <w:sz w:val="24"/>
          <w:szCs w:val="24"/>
          <w:lang w:val="bg-BG"/>
        </w:rPr>
        <w:t>.</w:t>
      </w:r>
      <w:r w:rsidR="004425AB" w:rsidRPr="00D979E2">
        <w:rPr>
          <w:rFonts w:eastAsia="Times New Roman" w:cs="Arial"/>
          <w:sz w:val="24"/>
          <w:szCs w:val="24"/>
        </w:rPr>
        <w:t xml:space="preserve"> бяха насочени към обогатяване на културния живот в първи район  </w:t>
      </w:r>
      <w:r w:rsidR="004425AB" w:rsidRPr="00D979E2">
        <w:rPr>
          <w:rFonts w:eastAsia="Times New Roman" w:cs="Arial"/>
          <w:sz w:val="24"/>
          <w:szCs w:val="24"/>
          <w:lang w:val="bg-BG"/>
        </w:rPr>
        <w:t xml:space="preserve">на града </w:t>
      </w:r>
      <w:r w:rsidR="004425AB" w:rsidRPr="00D979E2">
        <w:rPr>
          <w:rFonts w:eastAsia="Times New Roman" w:cs="Arial"/>
          <w:sz w:val="24"/>
          <w:szCs w:val="24"/>
        </w:rPr>
        <w:t>и за удовлетво</w:t>
      </w:r>
      <w:r w:rsidR="009564EC">
        <w:rPr>
          <w:rFonts w:eastAsia="Times New Roman" w:cs="Arial"/>
          <w:sz w:val="24"/>
          <w:szCs w:val="24"/>
          <w:lang w:val="bg-BG"/>
        </w:rPr>
        <w:t>-</w:t>
      </w:r>
      <w:r w:rsidR="004425AB" w:rsidRPr="00D979E2">
        <w:rPr>
          <w:rFonts w:eastAsia="Times New Roman" w:cs="Arial"/>
          <w:sz w:val="24"/>
          <w:szCs w:val="24"/>
        </w:rPr>
        <w:t>ряване потребностите на населението чрез: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 xml:space="preserve"> - съхранение и развитие на традициите на българския фолклор и развитие на любителс</w:t>
      </w:r>
      <w:r w:rsidR="009564EC">
        <w:rPr>
          <w:rFonts w:eastAsia="Times New Roman" w:cs="Arial"/>
          <w:sz w:val="24"/>
          <w:szCs w:val="24"/>
          <w:lang w:val="bg-BG"/>
        </w:rPr>
        <w:t>-</w:t>
      </w:r>
      <w:r w:rsidRPr="00D979E2">
        <w:rPr>
          <w:rFonts w:eastAsia="Times New Roman" w:cs="Arial"/>
          <w:sz w:val="24"/>
          <w:szCs w:val="24"/>
        </w:rPr>
        <w:t>кото творчество сред деца и възрастни</w:t>
      </w:r>
      <w:r w:rsidRPr="00D979E2">
        <w:rPr>
          <w:rFonts w:eastAsia="Times New Roman" w:cs="Arial"/>
          <w:sz w:val="24"/>
          <w:szCs w:val="24"/>
          <w:lang w:val="bg-BG"/>
        </w:rPr>
        <w:t>;</w:t>
      </w:r>
      <w:r w:rsidRPr="00D979E2">
        <w:rPr>
          <w:rFonts w:eastAsia="Times New Roman" w:cs="Arial"/>
          <w:sz w:val="24"/>
          <w:szCs w:val="24"/>
        </w:rPr>
        <w:t xml:space="preserve"> 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</w:rPr>
        <w:t>– поддържане на библиотечната и информационна дейност</w:t>
      </w:r>
      <w:r w:rsidRPr="00D979E2">
        <w:rPr>
          <w:rFonts w:eastAsia="Times New Roman" w:cs="Arial"/>
          <w:sz w:val="24"/>
          <w:szCs w:val="24"/>
          <w:lang w:val="bg-BG"/>
        </w:rPr>
        <w:t>;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</w:rPr>
        <w:t>- осигуряване на достъп до информация и комуникация</w:t>
      </w:r>
      <w:r w:rsidRPr="00D979E2">
        <w:rPr>
          <w:rFonts w:eastAsia="Times New Roman" w:cs="Arial"/>
          <w:sz w:val="24"/>
          <w:szCs w:val="24"/>
          <w:lang w:val="bg-BG"/>
        </w:rPr>
        <w:t>;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</w:rPr>
        <w:t>- възпитаване и утвърждаване на националното самосъзнание и културната идентичност</w:t>
      </w:r>
      <w:r w:rsidRPr="00D979E2">
        <w:rPr>
          <w:rFonts w:eastAsia="Times New Roman" w:cs="Arial"/>
          <w:sz w:val="24"/>
          <w:szCs w:val="24"/>
          <w:lang w:val="bg-BG"/>
        </w:rPr>
        <w:t>;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 xml:space="preserve"> - поддържане на читалищната база в добро състояние.</w:t>
      </w:r>
    </w:p>
    <w:p w:rsidR="00B07A14" w:rsidRDefault="004425AB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</w:t>
      </w:r>
      <w:r w:rsidRPr="00D979E2">
        <w:rPr>
          <w:rFonts w:eastAsia="Times New Roman" w:cs="Arial"/>
          <w:sz w:val="24"/>
          <w:szCs w:val="24"/>
        </w:rPr>
        <w:t>В работата на Настоятелството приоритет имаше развитието на творчеството сред подрастващото поколение</w:t>
      </w:r>
      <w:r w:rsidR="009B7A8C">
        <w:rPr>
          <w:rFonts w:eastAsia="Times New Roman" w:cs="Arial"/>
          <w:sz w:val="24"/>
          <w:szCs w:val="24"/>
          <w:lang w:val="bg-BG"/>
        </w:rPr>
        <w:t xml:space="preserve">, </w:t>
      </w:r>
      <w:r w:rsidR="00AE7DE6">
        <w:rPr>
          <w:rFonts w:eastAsia="Times New Roman" w:cs="Arial"/>
          <w:sz w:val="24"/>
          <w:szCs w:val="24"/>
          <w:lang w:val="bg-BG"/>
        </w:rPr>
        <w:t>сформирана бе група с деца до 6 г., които да изучават български народни танци.</w:t>
      </w:r>
      <w:r w:rsidR="009B7A8C">
        <w:rPr>
          <w:rFonts w:eastAsia="Times New Roman" w:cs="Arial"/>
          <w:sz w:val="24"/>
          <w:szCs w:val="24"/>
        </w:rPr>
        <w:t>. Ц</w:t>
      </w:r>
      <w:r w:rsidRPr="00D979E2">
        <w:rPr>
          <w:rFonts w:eastAsia="Times New Roman" w:cs="Arial"/>
          <w:sz w:val="24"/>
          <w:szCs w:val="24"/>
        </w:rPr>
        <w:t xml:space="preserve">елесъобразното използване на финансовите средства и организиране на дейности по изпълнение на заложените в културния календар изяви. </w:t>
      </w:r>
    </w:p>
    <w:p w:rsidR="00AE7DE6" w:rsidRPr="00AE7DE6" w:rsidRDefault="00AE7DE6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</w:p>
    <w:p w:rsidR="00B07A14" w:rsidRDefault="00B07A14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</w:rPr>
        <w:t>През годината се проведоха и традиционните местни празници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>
        <w:rPr>
          <w:rFonts w:eastAsia="Times New Roman" w:cs="Arial"/>
          <w:sz w:val="24"/>
          <w:szCs w:val="24"/>
          <w:lang w:val="bg-BG"/>
        </w:rPr>
        <w:t>:</w:t>
      </w:r>
    </w:p>
    <w:p w:rsidR="00B07A14" w:rsidRDefault="00B07A14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</w:rPr>
        <w:t xml:space="preserve">”Йордановден” </w:t>
      </w:r>
      <w:r w:rsidR="009B7A8C">
        <w:rPr>
          <w:rFonts w:eastAsia="Times New Roman" w:cs="Arial"/>
          <w:sz w:val="24"/>
          <w:szCs w:val="24"/>
          <w:lang w:val="bg-BG"/>
        </w:rPr>
        <w:t>– без празнична програма</w:t>
      </w:r>
    </w:p>
    <w:p w:rsidR="00B07A14" w:rsidRDefault="00B07A14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„Тодоровден“</w:t>
      </w:r>
      <w:r w:rsidR="00AE7DE6">
        <w:rPr>
          <w:rFonts w:eastAsia="Times New Roman" w:cs="Arial"/>
          <w:sz w:val="24"/>
          <w:szCs w:val="24"/>
          <w:lang w:val="bg-BG"/>
        </w:rPr>
        <w:t xml:space="preserve"> </w:t>
      </w:r>
    </w:p>
    <w:p w:rsidR="009B7A8C" w:rsidRDefault="009B7A8C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Баба Марта – връзване на мартеници.</w:t>
      </w:r>
    </w:p>
    <w:p w:rsidR="00AE7DE6" w:rsidRDefault="00AE7DE6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Ден на самодееца</w:t>
      </w:r>
    </w:p>
    <w:p w:rsidR="00AE7DE6" w:rsidRDefault="00AE7DE6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Урок по родолюбие</w:t>
      </w:r>
    </w:p>
    <w:p w:rsidR="00AE7DE6" w:rsidRDefault="00AE7DE6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Викторина  „В света на приказките”</w:t>
      </w:r>
    </w:p>
    <w:p w:rsidR="00AE7DE6" w:rsidRDefault="00AE7DE6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Литературно утро</w:t>
      </w:r>
    </w:p>
    <w:p w:rsidR="00AE7DE6" w:rsidRDefault="00AE7DE6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Великденски концерт</w:t>
      </w:r>
    </w:p>
    <w:p w:rsidR="00AE7DE6" w:rsidRDefault="00AE7DE6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Първи юни</w:t>
      </w:r>
    </w:p>
    <w:p w:rsidR="00AE7DE6" w:rsidRPr="00B07A14" w:rsidRDefault="00AE7DE6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Коледен концерт</w:t>
      </w:r>
    </w:p>
    <w:p w:rsidR="00B07A14" w:rsidRDefault="00C41C52" w:rsidP="00C41C52">
      <w:pPr>
        <w:spacing w:after="0" w:line="240" w:lineRule="auto"/>
        <w:rPr>
          <w:lang w:val="bg-BG"/>
        </w:rPr>
      </w:pPr>
      <w:r>
        <w:rPr>
          <w:lang w:val="bg-BG"/>
        </w:rPr>
        <w:t xml:space="preserve">   </w:t>
      </w:r>
    </w:p>
    <w:p w:rsidR="009B7A8C" w:rsidRDefault="009B7A8C" w:rsidP="00C41C52">
      <w:pPr>
        <w:spacing w:after="0" w:line="240" w:lineRule="auto"/>
        <w:rPr>
          <w:lang w:val="bg-BG"/>
        </w:rPr>
      </w:pPr>
      <w:r>
        <w:rPr>
          <w:lang w:val="bg-BG"/>
        </w:rPr>
        <w:t xml:space="preserve">   Изяви на съставите:</w:t>
      </w:r>
    </w:p>
    <w:p w:rsidR="00C41C52" w:rsidRPr="00C41C52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lang w:val="bg-BG"/>
        </w:rPr>
        <w:t xml:space="preserve">   </w:t>
      </w:r>
    </w:p>
    <w:p w:rsidR="00F6446C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 xml:space="preserve">   </w:t>
      </w:r>
      <w:r w:rsidRPr="00D979E2">
        <w:rPr>
          <w:rFonts w:eastAsia="Times New Roman" w:cs="Arial"/>
          <w:sz w:val="24"/>
          <w:szCs w:val="24"/>
          <w:lang w:val="bg-BG"/>
        </w:rPr>
        <w:t>Танцовите формации „Ритми“</w:t>
      </w:r>
      <w:r w:rsidRPr="00D979E2">
        <w:rPr>
          <w:rFonts w:eastAsia="Times New Roman" w:cs="Arial"/>
          <w:sz w:val="24"/>
          <w:szCs w:val="24"/>
        </w:rPr>
        <w:t xml:space="preserve"> ръководени от Евелина Димитрова и Веселин Маргаритов </w:t>
      </w:r>
      <w:r>
        <w:rPr>
          <w:rFonts w:eastAsia="Times New Roman" w:cs="Arial"/>
          <w:sz w:val="24"/>
          <w:szCs w:val="24"/>
          <w:lang w:val="bg-BG"/>
        </w:rPr>
        <w:t>взеха участие във мероприятията организирани о</w:t>
      </w:r>
      <w:r w:rsidR="002B1F0F">
        <w:rPr>
          <w:rFonts w:eastAsia="Times New Roman" w:cs="Arial"/>
          <w:sz w:val="24"/>
          <w:szCs w:val="24"/>
          <w:lang w:val="bg-BG"/>
        </w:rPr>
        <w:t xml:space="preserve">т читалището  и на територията на общината както ,и във </w:t>
      </w:r>
      <w:r w:rsidR="00F6446C">
        <w:rPr>
          <w:rFonts w:eastAsia="Times New Roman" w:cs="Arial"/>
          <w:sz w:val="24"/>
          <w:szCs w:val="24"/>
          <w:lang w:val="bg-BG"/>
        </w:rPr>
        <w:t xml:space="preserve"> фестивал</w:t>
      </w:r>
      <w:r w:rsidRPr="00D979E2">
        <w:rPr>
          <w:rFonts w:eastAsia="Times New Roman" w:cs="Arial"/>
          <w:sz w:val="24"/>
          <w:szCs w:val="24"/>
        </w:rPr>
        <w:t>и</w:t>
      </w:r>
      <w:r w:rsidR="002B1F0F">
        <w:rPr>
          <w:rFonts w:eastAsia="Times New Roman" w:cs="Arial"/>
          <w:sz w:val="24"/>
          <w:szCs w:val="24"/>
          <w:lang w:val="bg-BG"/>
        </w:rPr>
        <w:t xml:space="preserve"> в страната</w:t>
      </w:r>
      <w:r w:rsidRPr="00D979E2">
        <w:rPr>
          <w:rFonts w:eastAsia="Times New Roman" w:cs="Arial"/>
          <w:sz w:val="24"/>
          <w:szCs w:val="24"/>
        </w:rPr>
        <w:t>.</w:t>
      </w:r>
    </w:p>
    <w:p w:rsidR="007C3747" w:rsidRPr="007C3747" w:rsidRDefault="007C3747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</w:p>
    <w:p w:rsidR="00474A04" w:rsidRDefault="00474A04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МФФ „Шопски наниз“</w:t>
      </w:r>
    </w:p>
    <w:p w:rsidR="007C3747" w:rsidRDefault="007C3747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>НДФК „ Дай бабо огънче” - Мещица</w:t>
      </w:r>
    </w:p>
    <w:p w:rsidR="007C3747" w:rsidRDefault="007C3747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</w:rPr>
        <w:lastRenderedPageBreak/>
        <w:t>XVII</w:t>
      </w:r>
      <w:r>
        <w:rPr>
          <w:rFonts w:eastAsia="Times New Roman" w:cs="Arial"/>
          <w:sz w:val="24"/>
          <w:szCs w:val="24"/>
          <w:lang w:val="bg-BG"/>
        </w:rPr>
        <w:t xml:space="preserve"> МФ „ Гергьовско веселие” – Кремиковци</w:t>
      </w:r>
    </w:p>
    <w:p w:rsidR="007C3747" w:rsidRDefault="007C3747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ХХ ФФ „Шопска песен” – Локорско</w:t>
      </w:r>
    </w:p>
    <w:p w:rsidR="007C3747" w:rsidRDefault="007C3747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ФФ „Хайдушки ручей „ –Градец</w:t>
      </w:r>
    </w:p>
    <w:p w:rsidR="007C3747" w:rsidRDefault="007C3747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</w:rPr>
        <w:t xml:space="preserve">VIII </w:t>
      </w:r>
      <w:r>
        <w:rPr>
          <w:rFonts w:eastAsia="Times New Roman" w:cs="Arial"/>
          <w:sz w:val="24"/>
          <w:szCs w:val="24"/>
          <w:lang w:val="bg-BG"/>
        </w:rPr>
        <w:t>НФФ „Сандански пее, заиграва – Пирина разлюлява” – Сандански</w:t>
      </w:r>
    </w:p>
    <w:p w:rsidR="007C3747" w:rsidRDefault="007C3747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ФФ „ За пояс” – Петърч</w:t>
      </w:r>
    </w:p>
    <w:p w:rsidR="007C3747" w:rsidRDefault="007C3747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ФФ „Струма пее” – Невестино</w:t>
      </w:r>
    </w:p>
    <w:p w:rsidR="007C3747" w:rsidRDefault="002B1F0F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Еньовден – Мрамор</w:t>
      </w:r>
    </w:p>
    <w:p w:rsidR="002B1F0F" w:rsidRDefault="002B1F0F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ФФ „Видовденско веселие” – Годеч</w:t>
      </w:r>
    </w:p>
    <w:p w:rsidR="002B1F0F" w:rsidRDefault="002B1F0F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Фестивал на виното – Мелник</w:t>
      </w:r>
    </w:p>
    <w:p w:rsidR="002B1F0F" w:rsidRPr="007C3747" w:rsidRDefault="002B1F0F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Преглед на самодейни колективи - София</w:t>
      </w:r>
    </w:p>
    <w:p w:rsidR="007C3747" w:rsidRPr="007C3747" w:rsidRDefault="007C3747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 xml:space="preserve"> Работата с деца и младежи през изтеклата година беше в няколко посоки</w:t>
      </w:r>
      <w:r w:rsidR="00E638CC">
        <w:rPr>
          <w:rFonts w:eastAsia="Times New Roman" w:cs="Arial"/>
          <w:sz w:val="24"/>
          <w:szCs w:val="24"/>
          <w:lang w:val="bg-BG"/>
        </w:rPr>
        <w:t xml:space="preserve"> доколкото позволиха условията</w:t>
      </w:r>
      <w:r w:rsidRPr="00D979E2">
        <w:rPr>
          <w:rFonts w:eastAsia="Times New Roman" w:cs="Arial"/>
          <w:sz w:val="24"/>
          <w:szCs w:val="24"/>
        </w:rPr>
        <w:t>: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>приобщаване към местните традиционни празници и запознаване с богатството на българския фолклор;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 xml:space="preserve">организиране на занимания в библиотеката и в клуба по интереси с образователна цел. </w:t>
      </w:r>
    </w:p>
    <w:p w:rsidR="00E638CC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>През годината в дейността на читалището се включваха различни деца,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>но най-активно и постоянно е участието в мероприятията с художествено-творчески характер</w:t>
      </w:r>
      <w:r w:rsidRPr="00D979E2">
        <w:rPr>
          <w:rFonts w:eastAsia="Times New Roman" w:cs="Arial"/>
          <w:sz w:val="24"/>
          <w:szCs w:val="24"/>
          <w:lang w:val="bg-BG"/>
        </w:rPr>
        <w:t xml:space="preserve">. </w:t>
      </w:r>
      <w:r w:rsidRPr="00D979E2">
        <w:rPr>
          <w:rFonts w:eastAsia="Times New Roman" w:cs="Arial"/>
          <w:sz w:val="24"/>
          <w:szCs w:val="24"/>
        </w:rPr>
        <w:t xml:space="preserve">Настоятелството на читалището ще продължава </w:t>
      </w:r>
      <w:r w:rsidR="003A4C54">
        <w:rPr>
          <w:rFonts w:eastAsia="Times New Roman" w:cs="Arial"/>
          <w:sz w:val="24"/>
          <w:szCs w:val="24"/>
        </w:rPr>
        <w:t xml:space="preserve">да работи с деца и да привлича </w:t>
      </w:r>
      <w:r w:rsidRPr="00D979E2">
        <w:rPr>
          <w:rFonts w:eastAsia="Times New Roman" w:cs="Arial"/>
          <w:sz w:val="24"/>
          <w:szCs w:val="24"/>
        </w:rPr>
        <w:t xml:space="preserve"> нови участници.   </w:t>
      </w:r>
    </w:p>
    <w:p w:rsidR="00F91874" w:rsidRDefault="00F91874" w:rsidP="00C41C5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91874" w:rsidRDefault="00F91874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    Библиотеката към читалището</w:t>
      </w:r>
      <w:r w:rsidR="008420B2">
        <w:rPr>
          <w:rFonts w:eastAsia="Times New Roman" w:cs="Arial"/>
          <w:sz w:val="24"/>
          <w:szCs w:val="24"/>
          <w:lang w:val="bg-BG"/>
        </w:rPr>
        <w:t xml:space="preserve"> работи 4 часа,</w:t>
      </w:r>
      <w:r w:rsidR="00AE7DE6">
        <w:rPr>
          <w:rFonts w:eastAsia="Times New Roman" w:cs="Arial"/>
          <w:sz w:val="24"/>
          <w:szCs w:val="24"/>
          <w:lang w:val="bg-BG"/>
        </w:rPr>
        <w:t xml:space="preserve"> ри,набавени   нови заглавия</w:t>
      </w:r>
      <w:r w:rsidR="00EA38BE">
        <w:rPr>
          <w:rFonts w:eastAsia="Times New Roman" w:cs="Arial"/>
          <w:sz w:val="24"/>
          <w:szCs w:val="24"/>
          <w:lang w:val="bg-BG"/>
        </w:rPr>
        <w:t xml:space="preserve"> по проект към Министерството на културата „Българските библиотеки – съвременни центрове за четене и информираност“.</w:t>
      </w:r>
    </w:p>
    <w:p w:rsidR="00E3685E" w:rsidRDefault="00B60E3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Мероприятия организирани от библиотеката</w:t>
      </w:r>
      <w:r w:rsidR="00DC031D">
        <w:rPr>
          <w:rFonts w:eastAsia="Times New Roman" w:cs="Arial"/>
          <w:sz w:val="24"/>
          <w:szCs w:val="24"/>
          <w:lang w:val="bg-BG"/>
        </w:rPr>
        <w:t xml:space="preserve"> – витрини посещения на ученици и др.</w:t>
      </w:r>
      <w:r>
        <w:rPr>
          <w:rFonts w:eastAsia="Times New Roman" w:cs="Arial"/>
          <w:sz w:val="24"/>
          <w:szCs w:val="24"/>
          <w:lang w:val="bg-BG"/>
        </w:rPr>
        <w:t xml:space="preserve"> </w:t>
      </w:r>
    </w:p>
    <w:p w:rsidR="00C41C52" w:rsidRPr="00D979E2" w:rsidRDefault="00E638CC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 xml:space="preserve"> </w:t>
      </w:r>
      <w:r w:rsidR="00C41C52"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="00C41C52" w:rsidRPr="00D979E2">
        <w:rPr>
          <w:rFonts w:eastAsia="Times New Roman" w:cs="Arial"/>
          <w:sz w:val="24"/>
          <w:szCs w:val="24"/>
        </w:rPr>
        <w:t>През отчетния период читалището се финансира от: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   </w:t>
      </w: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>държавния бюджет-субсидия,</w:t>
      </w:r>
      <w:r w:rsidR="00E3685E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>която за поредна година покрива най-вече разноските по работнат</w:t>
      </w:r>
      <w:r w:rsidR="00E3685E">
        <w:rPr>
          <w:rFonts w:eastAsia="Times New Roman" w:cs="Arial"/>
          <w:sz w:val="24"/>
          <w:szCs w:val="24"/>
        </w:rPr>
        <w:t>а заплата и осигуровки на щатните</w:t>
      </w:r>
      <w:r w:rsidRPr="00D979E2">
        <w:rPr>
          <w:rFonts w:eastAsia="Times New Roman" w:cs="Arial"/>
          <w:sz w:val="24"/>
          <w:szCs w:val="24"/>
        </w:rPr>
        <w:t xml:space="preserve"> служител</w:t>
      </w:r>
      <w:r w:rsidR="00E3685E">
        <w:rPr>
          <w:rFonts w:eastAsia="Times New Roman" w:cs="Arial"/>
          <w:sz w:val="24"/>
          <w:szCs w:val="24"/>
          <w:lang w:val="bg-BG"/>
        </w:rPr>
        <w:t>и</w:t>
      </w:r>
      <w:r w:rsidRPr="00D979E2">
        <w:rPr>
          <w:rFonts w:eastAsia="Times New Roman" w:cs="Arial"/>
          <w:sz w:val="24"/>
          <w:szCs w:val="24"/>
          <w:lang w:val="bg-BG"/>
        </w:rPr>
        <w:t>,счетоводство и банка;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  </w:t>
      </w: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>общински бюджет</w:t>
      </w:r>
      <w:r w:rsidR="00C25A90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>-</w:t>
      </w:r>
      <w:r w:rsidR="00C25A90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>целево финансиране на мероприятия с художественно-творчески характер</w:t>
      </w:r>
      <w:r w:rsidR="00C25A90">
        <w:rPr>
          <w:rFonts w:eastAsia="Times New Roman" w:cs="Arial"/>
          <w:sz w:val="24"/>
          <w:szCs w:val="24"/>
          <w:lang w:val="bg-BG"/>
        </w:rPr>
        <w:t xml:space="preserve"> и пътува</w:t>
      </w:r>
      <w:r w:rsidRPr="00D979E2">
        <w:rPr>
          <w:rFonts w:eastAsia="Times New Roman" w:cs="Arial"/>
          <w:sz w:val="24"/>
          <w:szCs w:val="24"/>
          <w:lang w:val="bg-BG"/>
        </w:rPr>
        <w:t>не на самодейците</w:t>
      </w:r>
      <w:r w:rsidR="00474A04">
        <w:rPr>
          <w:rFonts w:eastAsia="Times New Roman" w:cs="Arial"/>
          <w:sz w:val="24"/>
          <w:szCs w:val="24"/>
          <w:lang w:val="bg-BG"/>
        </w:rPr>
        <w:t>,</w:t>
      </w:r>
      <w:r w:rsidRPr="00D979E2">
        <w:rPr>
          <w:rFonts w:eastAsia="Times New Roman" w:cs="Arial"/>
          <w:sz w:val="24"/>
          <w:szCs w:val="24"/>
          <w:lang w:val="bg-BG"/>
        </w:rPr>
        <w:t>;</w:t>
      </w:r>
    </w:p>
    <w:p w:rsidR="00C41C52" w:rsidRPr="00AE7DE6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  </w:t>
      </w: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>членски внос</w:t>
      </w:r>
    </w:p>
    <w:p w:rsidR="00C41C52" w:rsidRDefault="00C41C52">
      <w:pPr>
        <w:rPr>
          <w:lang w:val="bg-BG"/>
        </w:rPr>
      </w:pPr>
    </w:p>
    <w:p w:rsidR="005437C1" w:rsidRPr="005437C1" w:rsidRDefault="00A97EF0" w:rsidP="005437C1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 xml:space="preserve">   </w:t>
      </w:r>
      <w:r w:rsidR="005437C1" w:rsidRPr="005437C1">
        <w:rPr>
          <w:rFonts w:eastAsia="Times New Roman" w:cs="Arial"/>
          <w:sz w:val="24"/>
          <w:szCs w:val="24"/>
        </w:rPr>
        <w:t>Читалището се помещава в сграда,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която е публична общинска собственост.То работи единствено и само в полза на местната общност.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Нашите предци са го създали със своя доброволен труд и помощ,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 xml:space="preserve">а нашата задача е да го запазим в материален и духовен аспект. 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Въпреки </w:t>
      </w:r>
      <w:r w:rsidR="005437C1" w:rsidRPr="005437C1">
        <w:rPr>
          <w:rFonts w:eastAsia="Times New Roman" w:cs="Arial"/>
          <w:sz w:val="24"/>
          <w:szCs w:val="24"/>
        </w:rPr>
        <w:t xml:space="preserve">оскъдните </w:t>
      </w:r>
      <w:r>
        <w:rPr>
          <w:rFonts w:eastAsia="Times New Roman" w:cs="Arial"/>
          <w:sz w:val="24"/>
          <w:szCs w:val="24"/>
          <w:lang w:val="bg-BG"/>
        </w:rPr>
        <w:t xml:space="preserve">собствени </w:t>
      </w:r>
      <w:r w:rsidR="005437C1" w:rsidRPr="005437C1">
        <w:rPr>
          <w:rFonts w:eastAsia="Times New Roman" w:cs="Arial"/>
          <w:sz w:val="24"/>
          <w:szCs w:val="24"/>
        </w:rPr>
        <w:t>средства отоплението в сградата през студените месеци е осигурено за самодейците. Друга част от собствените средства са за текуща издръжка на дейността на читалището-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основно ток,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поддръжка на компютри и принтери,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презареждане на пожарогасители,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банково обслужване,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пощенски и друг вид услуги</w:t>
      </w:r>
      <w:r w:rsidR="005437C1" w:rsidRPr="005437C1">
        <w:rPr>
          <w:rFonts w:eastAsia="Times New Roman" w:cs="Arial"/>
          <w:sz w:val="24"/>
          <w:szCs w:val="24"/>
          <w:lang w:val="bg-BG"/>
        </w:rPr>
        <w:t>,</w:t>
      </w:r>
      <w:r>
        <w:rPr>
          <w:rFonts w:eastAsia="Times New Roman" w:cs="Arial"/>
          <w:sz w:val="24"/>
          <w:szCs w:val="24"/>
        </w:rPr>
        <w:t xml:space="preserve"> без които не може да функционира една</w:t>
      </w:r>
      <w:r w:rsidR="005437C1" w:rsidRPr="005437C1">
        <w:rPr>
          <w:rFonts w:eastAsia="Times New Roman" w:cs="Arial"/>
          <w:sz w:val="24"/>
          <w:szCs w:val="24"/>
        </w:rPr>
        <w:t xml:space="preserve"> организацията.</w:t>
      </w:r>
      <w:r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Текущата издръжка на организацията и понякога частична поддръжка по материално-техническата база са съществено разходно перо за читалището</w:t>
      </w:r>
      <w:r>
        <w:rPr>
          <w:rFonts w:eastAsia="Times New Roman" w:cs="Arial"/>
          <w:sz w:val="24"/>
          <w:szCs w:val="24"/>
          <w:lang w:val="bg-BG"/>
        </w:rPr>
        <w:t>.</w:t>
      </w:r>
      <w:r w:rsidR="005437C1" w:rsidRPr="005437C1">
        <w:rPr>
          <w:rFonts w:eastAsia="Times New Roman" w:cs="Arial"/>
          <w:sz w:val="24"/>
          <w:szCs w:val="24"/>
        </w:rPr>
        <w:t xml:space="preserve">  Читалищното настоятелство изказва своята </w:t>
      </w:r>
      <w:r w:rsidR="005437C1" w:rsidRPr="005437C1">
        <w:rPr>
          <w:rFonts w:eastAsia="Times New Roman" w:cs="Arial"/>
          <w:sz w:val="24"/>
          <w:szCs w:val="24"/>
        </w:rPr>
        <w:lastRenderedPageBreak/>
        <w:t>огромна благодарност на всички,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 xml:space="preserve">които 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с </w:t>
      </w:r>
      <w:r w:rsidR="005437C1" w:rsidRPr="005437C1">
        <w:rPr>
          <w:rFonts w:eastAsia="Times New Roman" w:cs="Arial"/>
          <w:sz w:val="24"/>
          <w:szCs w:val="24"/>
        </w:rPr>
        <w:t>предметни дарения или безвъзмезден труд са дали своя принос за развитие на читалищното дело.</w:t>
      </w:r>
    </w:p>
    <w:p w:rsidR="003A4C54" w:rsidRDefault="00A97EF0" w:rsidP="005437C1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</w:t>
      </w:r>
      <w:r w:rsidR="005437C1" w:rsidRPr="005437C1">
        <w:rPr>
          <w:rFonts w:eastAsia="Times New Roman" w:cs="Arial"/>
          <w:sz w:val="24"/>
          <w:szCs w:val="24"/>
        </w:rPr>
        <w:t xml:space="preserve">Като дофинансиране от Община </w:t>
      </w:r>
      <w:r w:rsidR="005437C1" w:rsidRPr="005437C1">
        <w:rPr>
          <w:rFonts w:eastAsia="Times New Roman" w:cs="Arial"/>
          <w:sz w:val="24"/>
          <w:szCs w:val="24"/>
          <w:lang w:val="bg-BG"/>
        </w:rPr>
        <w:t>Костинброд</w:t>
      </w:r>
      <w:r w:rsidR="007C3747">
        <w:rPr>
          <w:rFonts w:eastAsia="Times New Roman" w:cs="Arial"/>
          <w:sz w:val="24"/>
          <w:szCs w:val="24"/>
        </w:rPr>
        <w:t xml:space="preserve"> читалището през 202</w:t>
      </w:r>
      <w:r w:rsidR="007C3747">
        <w:rPr>
          <w:rFonts w:eastAsia="Times New Roman" w:cs="Arial"/>
          <w:sz w:val="24"/>
          <w:szCs w:val="24"/>
          <w:lang w:val="bg-BG"/>
        </w:rPr>
        <w:t>3</w:t>
      </w:r>
      <w:r w:rsidR="005437C1" w:rsidRPr="005437C1">
        <w:rPr>
          <w:rFonts w:eastAsia="Times New Roman" w:cs="Arial"/>
          <w:sz w:val="24"/>
          <w:szCs w:val="24"/>
        </w:rPr>
        <w:t xml:space="preserve"> г</w:t>
      </w:r>
      <w:r w:rsidR="005437C1" w:rsidRPr="005437C1">
        <w:rPr>
          <w:rFonts w:eastAsia="Times New Roman" w:cs="Arial"/>
          <w:sz w:val="24"/>
          <w:szCs w:val="24"/>
          <w:lang w:val="bg-BG"/>
        </w:rPr>
        <w:t>.</w:t>
      </w:r>
      <w:r w:rsidR="005437C1" w:rsidRPr="005437C1">
        <w:rPr>
          <w:rFonts w:eastAsia="Times New Roman" w:cs="Arial"/>
          <w:sz w:val="24"/>
          <w:szCs w:val="24"/>
        </w:rPr>
        <w:t xml:space="preserve"> е получило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3A4C54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7C3747">
        <w:rPr>
          <w:rFonts w:eastAsia="Times New Roman" w:cs="Arial"/>
          <w:sz w:val="24"/>
          <w:szCs w:val="24"/>
          <w:lang w:val="bg-BG"/>
        </w:rPr>
        <w:t>50</w:t>
      </w:r>
      <w:r w:rsidR="005437C1" w:rsidRPr="005437C1">
        <w:rPr>
          <w:rFonts w:eastAsia="Times New Roman" w:cs="Arial"/>
          <w:sz w:val="24"/>
          <w:szCs w:val="24"/>
        </w:rPr>
        <w:t>00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лв.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Същите са изразходвани съгласно Култу</w:t>
      </w:r>
      <w:r>
        <w:rPr>
          <w:rFonts w:eastAsia="Times New Roman" w:cs="Arial"/>
          <w:sz w:val="24"/>
          <w:szCs w:val="24"/>
        </w:rPr>
        <w:t>рния к</w:t>
      </w:r>
      <w:r w:rsidR="007C3747">
        <w:rPr>
          <w:rFonts w:eastAsia="Times New Roman" w:cs="Arial"/>
          <w:sz w:val="24"/>
          <w:szCs w:val="24"/>
        </w:rPr>
        <w:t>алендар за 202</w:t>
      </w:r>
      <w:r w:rsidR="007C3747">
        <w:rPr>
          <w:rFonts w:eastAsia="Times New Roman" w:cs="Arial"/>
          <w:sz w:val="24"/>
          <w:szCs w:val="24"/>
          <w:lang w:val="bg-BG"/>
        </w:rPr>
        <w:t>3</w:t>
      </w:r>
      <w:r w:rsidR="005437C1" w:rsidRPr="005437C1">
        <w:rPr>
          <w:rFonts w:eastAsia="Times New Roman" w:cs="Arial"/>
          <w:sz w:val="24"/>
          <w:szCs w:val="24"/>
        </w:rPr>
        <w:t xml:space="preserve"> г.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и пътуване на колективите към читалището.</w:t>
      </w:r>
    </w:p>
    <w:p w:rsidR="001129F9" w:rsidRPr="005437C1" w:rsidRDefault="001129F9" w:rsidP="005437C1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Изказваме благодарности на Общинска Администрация Костинброд за предоставените средства</w:t>
      </w:r>
      <w:r w:rsidR="007C3747">
        <w:rPr>
          <w:rFonts w:eastAsia="Times New Roman" w:cs="Arial"/>
          <w:sz w:val="24"/>
          <w:szCs w:val="24"/>
          <w:lang w:val="bg-BG"/>
        </w:rPr>
        <w:t xml:space="preserve"> и доброто отношение към читалищата на територията на общината</w:t>
      </w:r>
      <w:r>
        <w:rPr>
          <w:rFonts w:eastAsia="Times New Roman" w:cs="Arial"/>
          <w:sz w:val="24"/>
          <w:szCs w:val="24"/>
          <w:lang w:val="bg-BG"/>
        </w:rPr>
        <w:t>.</w:t>
      </w:r>
    </w:p>
    <w:p w:rsidR="000D24A8" w:rsidRDefault="005437C1" w:rsidP="005437C1">
      <w:pPr>
        <w:rPr>
          <w:rFonts w:eastAsia="Times New Roman" w:cs="Arial"/>
          <w:sz w:val="24"/>
          <w:szCs w:val="24"/>
        </w:rPr>
      </w:pPr>
      <w:r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Pr="005437C1">
        <w:rPr>
          <w:rFonts w:eastAsia="Times New Roman" w:cs="Arial"/>
          <w:sz w:val="24"/>
          <w:szCs w:val="24"/>
        </w:rPr>
        <w:t>В заключение в своята дейност читалището се ръководи от нормативните документи Закон на народните читалища, Закон за обществените библиотеки, Наредба за опазване на библиотечните фондове, Закон за счетоводството и др.</w:t>
      </w:r>
    </w:p>
    <w:p w:rsidR="005437C1" w:rsidRPr="005437C1" w:rsidRDefault="000D24A8" w:rsidP="005437C1">
      <w:pPr>
        <w:rPr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  </w:t>
      </w:r>
      <w:r w:rsidR="005437C1" w:rsidRPr="005437C1">
        <w:rPr>
          <w:rFonts w:eastAsia="Times New Roman" w:cs="Arial"/>
          <w:sz w:val="24"/>
          <w:szCs w:val="24"/>
        </w:rPr>
        <w:t xml:space="preserve"> Най-важния фактор в нашата работа са потребителите и затова мероприятията са насочени към тях и към техните потребности.Оценка за изпълнението им е отношението на хората към институцията читалище.Тяхната активност,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изразяваща се в посещенията и участията им в различните мероприятия трябва да докажат,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че читалището е необходимо.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Разбира се,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има какво да се желае.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>Настоятелството със своето отношение към работата  ще работят още по-усърдно за едно устойчиво, съвременно и необходимо развитие на читалищната дейност.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</w:p>
    <w:p w:rsidR="00A36B31" w:rsidRPr="0060797A" w:rsidRDefault="00A36B31" w:rsidP="00A36B31">
      <w:pPr>
        <w:rPr>
          <w:sz w:val="28"/>
          <w:szCs w:val="28"/>
          <w:lang w:val="bg-BG"/>
        </w:rPr>
      </w:pPr>
    </w:p>
    <w:p w:rsidR="0060797A" w:rsidRPr="00A36B31" w:rsidRDefault="0060797A" w:rsidP="00A36B31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60797A">
        <w:rPr>
          <w:sz w:val="28"/>
          <w:szCs w:val="28"/>
        </w:rPr>
        <w:t xml:space="preserve">                                                  </w:t>
      </w:r>
      <w:r w:rsidRPr="0060797A">
        <w:rPr>
          <w:sz w:val="28"/>
          <w:szCs w:val="28"/>
          <w:lang w:val="bg-BG"/>
        </w:rPr>
        <w:t xml:space="preserve">                                                                   </w:t>
      </w:r>
      <w:r w:rsidR="00A36B31">
        <w:rPr>
          <w:sz w:val="28"/>
          <w:szCs w:val="28"/>
          <w:lang w:val="bg-BG"/>
        </w:rPr>
        <w:t xml:space="preserve">         </w:t>
      </w:r>
      <w:r w:rsidRPr="00A36B31">
        <w:rPr>
          <w:rFonts w:ascii="Times New Roman" w:hAnsi="Times New Roman" w:cs="Times New Roman"/>
          <w:sz w:val="28"/>
          <w:szCs w:val="28"/>
          <w:lang w:val="bg-BG"/>
        </w:rPr>
        <w:t>Изготвил:..................................</w:t>
      </w:r>
    </w:p>
    <w:p w:rsidR="0060797A" w:rsidRPr="00A36B31" w:rsidRDefault="0060797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36B3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</w:t>
      </w:r>
      <w:r w:rsidR="00A36B31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A36B31" w:rsidRPr="00A36B31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Pr="00A36B31">
        <w:rPr>
          <w:rFonts w:ascii="Times New Roman" w:hAnsi="Times New Roman" w:cs="Times New Roman"/>
          <w:sz w:val="28"/>
          <w:szCs w:val="28"/>
          <w:lang w:val="bg-BG"/>
        </w:rPr>
        <w:t xml:space="preserve">                 (Стойна Таскова)</w:t>
      </w:r>
    </w:p>
    <w:sectPr w:rsidR="0060797A" w:rsidRPr="00A36B31" w:rsidSect="00CF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D7B9F"/>
    <w:multiLevelType w:val="hybridMultilevel"/>
    <w:tmpl w:val="352890A0"/>
    <w:lvl w:ilvl="0" w:tplc="48B46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B"/>
    <w:rsid w:val="000D24A8"/>
    <w:rsid w:val="001129F9"/>
    <w:rsid w:val="00166A2A"/>
    <w:rsid w:val="001920CE"/>
    <w:rsid w:val="001D281B"/>
    <w:rsid w:val="002B1F0F"/>
    <w:rsid w:val="002E2F0D"/>
    <w:rsid w:val="003224CE"/>
    <w:rsid w:val="003A4C54"/>
    <w:rsid w:val="0041151E"/>
    <w:rsid w:val="004425AB"/>
    <w:rsid w:val="00474A04"/>
    <w:rsid w:val="005437C1"/>
    <w:rsid w:val="005B7D6F"/>
    <w:rsid w:val="0060797A"/>
    <w:rsid w:val="00633509"/>
    <w:rsid w:val="00643FF7"/>
    <w:rsid w:val="00723B3E"/>
    <w:rsid w:val="007C3747"/>
    <w:rsid w:val="00805DD6"/>
    <w:rsid w:val="008420B2"/>
    <w:rsid w:val="00921932"/>
    <w:rsid w:val="009564EC"/>
    <w:rsid w:val="009B2459"/>
    <w:rsid w:val="009B7A8C"/>
    <w:rsid w:val="00A36B31"/>
    <w:rsid w:val="00A71C07"/>
    <w:rsid w:val="00A97EF0"/>
    <w:rsid w:val="00AC6DBA"/>
    <w:rsid w:val="00AE7DE6"/>
    <w:rsid w:val="00AF055F"/>
    <w:rsid w:val="00B079AE"/>
    <w:rsid w:val="00B07A14"/>
    <w:rsid w:val="00B60E32"/>
    <w:rsid w:val="00C03AA7"/>
    <w:rsid w:val="00C25A90"/>
    <w:rsid w:val="00C41C52"/>
    <w:rsid w:val="00C5161D"/>
    <w:rsid w:val="00C9136E"/>
    <w:rsid w:val="00CF3BB5"/>
    <w:rsid w:val="00D43688"/>
    <w:rsid w:val="00D85A50"/>
    <w:rsid w:val="00DC031D"/>
    <w:rsid w:val="00E3685E"/>
    <w:rsid w:val="00E53745"/>
    <w:rsid w:val="00E638CC"/>
    <w:rsid w:val="00EA38BE"/>
    <w:rsid w:val="00EF6C5F"/>
    <w:rsid w:val="00F01DB7"/>
    <w:rsid w:val="00F1162E"/>
    <w:rsid w:val="00F6446C"/>
    <w:rsid w:val="00F91874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0AF51-2693-4F97-BFCB-25DE7551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AB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902C-C69D-4485-ADF7-A7CB34CD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2021-09-20T05:43:00Z</cp:lastPrinted>
  <dcterms:created xsi:type="dcterms:W3CDTF">2024-04-08T08:19:00Z</dcterms:created>
  <dcterms:modified xsi:type="dcterms:W3CDTF">2024-04-08T08:19:00Z</dcterms:modified>
</cp:coreProperties>
</file>